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D6" w:rsidRPr="005E17D6" w:rsidRDefault="005E17D6" w:rsidP="005E17D6">
      <w:pPr>
        <w:numPr>
          <w:ilvl w:val="0"/>
          <w:numId w:val="7"/>
        </w:numPr>
        <w:spacing w:before="0" w:beforeAutospacing="0" w:after="0" w:afterAutospacing="0" w:line="288" w:lineRule="atLeast"/>
        <w:ind w:left="0"/>
        <w:jc w:val="left"/>
        <w:rPr>
          <w:rFonts w:ascii="Arial" w:eastAsia="Times New Roman" w:hAnsi="Arial" w:cs="Arial"/>
          <w:sz w:val="24"/>
          <w:szCs w:val="24"/>
          <w:lang w:eastAsia="ru-RU"/>
        </w:rPr>
      </w:pPr>
      <w:r w:rsidRPr="005E17D6">
        <w:rPr>
          <w:rFonts w:ascii="Arial" w:eastAsia="Times New Roman" w:hAnsi="Arial" w:cs="Arial"/>
          <w:sz w:val="24"/>
          <w:szCs w:val="24"/>
          <w:lang w:eastAsia="ru-RU"/>
        </w:rPr>
        <w:fldChar w:fldCharType="begin"/>
      </w:r>
      <w:r w:rsidRPr="005E17D6">
        <w:rPr>
          <w:rFonts w:ascii="Arial" w:eastAsia="Times New Roman" w:hAnsi="Arial" w:cs="Arial"/>
          <w:sz w:val="24"/>
          <w:szCs w:val="24"/>
          <w:lang w:eastAsia="ru-RU"/>
        </w:rPr>
        <w:instrText xml:space="preserve"> HYPERLINK "http://kodeks.systecs.ru/uk-rf/" </w:instrText>
      </w:r>
      <w:r w:rsidRPr="005E17D6">
        <w:rPr>
          <w:rFonts w:ascii="Arial" w:eastAsia="Times New Roman" w:hAnsi="Arial" w:cs="Arial"/>
          <w:sz w:val="24"/>
          <w:szCs w:val="24"/>
          <w:lang w:eastAsia="ru-RU"/>
        </w:rPr>
        <w:fldChar w:fldCharType="separate"/>
      </w:r>
      <w:r w:rsidRPr="005E17D6">
        <w:rPr>
          <w:rFonts w:ascii="Arial" w:eastAsia="Times New Roman" w:hAnsi="Arial" w:cs="Arial"/>
          <w:color w:val="1C79E8"/>
          <w:sz w:val="31"/>
          <w:u w:val="single"/>
          <w:lang w:eastAsia="ru-RU"/>
        </w:rPr>
        <w:t>Уголовный кодекс РФ (2016 год, действующая редакция)</w:t>
      </w:r>
      <w:r w:rsidRPr="005E17D6">
        <w:rPr>
          <w:rFonts w:ascii="Arial" w:eastAsia="Times New Roman" w:hAnsi="Arial" w:cs="Arial"/>
          <w:sz w:val="24"/>
          <w:szCs w:val="24"/>
          <w:lang w:eastAsia="ru-RU"/>
        </w:rPr>
        <w:fldChar w:fldCharType="end"/>
      </w:r>
    </w:p>
    <w:p w:rsidR="005E17D6" w:rsidRPr="005E17D6" w:rsidRDefault="005E17D6" w:rsidP="005E17D6">
      <w:pPr>
        <w:numPr>
          <w:ilvl w:val="0"/>
          <w:numId w:val="7"/>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5E17D6">
          <w:rPr>
            <w:rFonts w:ascii="Arial" w:eastAsia="Times New Roman" w:hAnsi="Arial" w:cs="Arial"/>
            <w:color w:val="1C79E8"/>
            <w:sz w:val="31"/>
            <w:u w:val="single"/>
            <w:lang w:eastAsia="ru-RU"/>
          </w:rPr>
          <w:t>Глава 30. Преступления против государственной власти, интересов государственной службы и службы в органах местного самоуправления</w:t>
        </w:r>
      </w:hyperlink>
    </w:p>
    <w:p w:rsidR="005E17D6" w:rsidRPr="005E17D6" w:rsidRDefault="005E17D6" w:rsidP="005E17D6">
      <w:pPr>
        <w:spacing w:before="0" w:beforeAutospacing="0" w:after="240" w:afterAutospacing="0"/>
        <w:ind w:left="0"/>
        <w:jc w:val="left"/>
        <w:outlineLvl w:val="0"/>
        <w:rPr>
          <w:rFonts w:ascii="Arial" w:eastAsia="Times New Roman" w:hAnsi="Arial" w:cs="Arial"/>
          <w:b/>
          <w:bCs/>
          <w:kern w:val="36"/>
          <w:sz w:val="36"/>
          <w:szCs w:val="36"/>
          <w:lang w:eastAsia="ru-RU"/>
        </w:rPr>
      </w:pPr>
      <w:r w:rsidRPr="005E17D6">
        <w:rPr>
          <w:rFonts w:ascii="Arial" w:eastAsia="Times New Roman" w:hAnsi="Arial" w:cs="Arial"/>
          <w:b/>
          <w:bCs/>
          <w:kern w:val="36"/>
          <w:sz w:val="36"/>
          <w:szCs w:val="36"/>
          <w:lang w:eastAsia="ru-RU"/>
        </w:rPr>
        <w:t>Статья 285. Злоупотребление должностными полномочиями</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5E17D6">
        <w:rPr>
          <w:rFonts w:ascii="Arial" w:eastAsia="Times New Roman" w:hAnsi="Arial" w:cs="Arial"/>
          <w:color w:val="000000"/>
          <w:sz w:val="19"/>
          <w:szCs w:val="19"/>
          <w:lang w:eastAsia="ru-RU"/>
        </w:rPr>
        <w:t>организаций</w:t>
      </w:r>
      <w:proofErr w:type="gramEnd"/>
      <w:r w:rsidRPr="005E17D6">
        <w:rPr>
          <w:rFonts w:ascii="Arial" w:eastAsia="Times New Roman" w:hAnsi="Arial" w:cs="Arial"/>
          <w:color w:val="000000"/>
          <w:sz w:val="19"/>
          <w:szCs w:val="19"/>
          <w:lang w:eastAsia="ru-RU"/>
        </w:rPr>
        <w:t xml:space="preserve"> либо охраняемых законом интересов общества или государства, -</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5E17D6">
        <w:rPr>
          <w:rFonts w:ascii="Arial" w:eastAsia="Times New Roman" w:hAnsi="Arial" w:cs="Arial"/>
          <w:color w:val="000000"/>
          <w:sz w:val="19"/>
          <w:szCs w:val="19"/>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5E17D6">
        <w:rPr>
          <w:rFonts w:ascii="Arial" w:eastAsia="Times New Roman" w:hAnsi="Arial" w:cs="Arial"/>
          <w:color w:val="000000"/>
          <w:sz w:val="19"/>
          <w:szCs w:val="19"/>
          <w:lang w:eastAsia="ru-RU"/>
        </w:rPr>
        <w:t xml:space="preserve"> четырех лет.</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5E17D6">
        <w:rPr>
          <w:rFonts w:ascii="Arial" w:eastAsia="Times New Roman" w:hAnsi="Arial" w:cs="Arial"/>
          <w:color w:val="000000"/>
          <w:sz w:val="19"/>
          <w:szCs w:val="19"/>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5E17D6">
        <w:rPr>
          <w:rFonts w:ascii="Arial" w:eastAsia="Times New Roman" w:hAnsi="Arial" w:cs="Arial"/>
          <w:color w:val="000000"/>
          <w:sz w:val="19"/>
          <w:szCs w:val="19"/>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3. Деяния, предусмотренные частями первой или второй настоящей статьи, повлекшие тяжкие последствия, -</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 xml:space="preserve">Примечания. 1. </w:t>
      </w:r>
      <w:proofErr w:type="gramStart"/>
      <w:r w:rsidRPr="005E17D6">
        <w:rPr>
          <w:rFonts w:ascii="Arial" w:eastAsia="Times New Roman" w:hAnsi="Arial" w:cs="Arial"/>
          <w:color w:val="000000"/>
          <w:sz w:val="19"/>
          <w:szCs w:val="19"/>
          <w:lang w:eastAsia="ru-RU"/>
        </w:rPr>
        <w:t>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sidRPr="005E17D6">
        <w:rPr>
          <w:rFonts w:ascii="Arial" w:eastAsia="Times New Roman" w:hAnsi="Arial" w:cs="Arial"/>
          <w:color w:val="000000"/>
          <w:sz w:val="19"/>
          <w:szCs w:val="19"/>
          <w:lang w:eastAsia="ru-RU"/>
        </w:rPr>
        <w:t xml:space="preserve"> Вооруженных </w:t>
      </w:r>
      <w:proofErr w:type="gramStart"/>
      <w:r w:rsidRPr="005E17D6">
        <w:rPr>
          <w:rFonts w:ascii="Arial" w:eastAsia="Times New Roman" w:hAnsi="Arial" w:cs="Arial"/>
          <w:color w:val="000000"/>
          <w:sz w:val="19"/>
          <w:szCs w:val="19"/>
          <w:lang w:eastAsia="ru-RU"/>
        </w:rPr>
        <w:t>Силах</w:t>
      </w:r>
      <w:proofErr w:type="gramEnd"/>
      <w:r w:rsidRPr="005E17D6">
        <w:rPr>
          <w:rFonts w:ascii="Arial" w:eastAsia="Times New Roman" w:hAnsi="Arial" w:cs="Arial"/>
          <w:color w:val="000000"/>
          <w:sz w:val="19"/>
          <w:szCs w:val="19"/>
          <w:lang w:eastAsia="ru-RU"/>
        </w:rPr>
        <w:t xml:space="preserve"> Российской Федерации, других войсках и воинских формированиях Российской Федерации.</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E17D6" w:rsidRPr="005E17D6" w:rsidRDefault="005E17D6" w:rsidP="005E17D6">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5E17D6">
        <w:rPr>
          <w:rFonts w:ascii="Arial" w:eastAsia="Times New Roman" w:hAnsi="Arial" w:cs="Arial"/>
          <w:color w:val="000000"/>
          <w:sz w:val="19"/>
          <w:szCs w:val="19"/>
          <w:lang w:eastAsia="ru-RU"/>
        </w:rPr>
        <w:t>5. Утратило силу. - Федеральный закон от 04.05.2011 N 97-ФЗ.</w:t>
      </w:r>
    </w:p>
    <w:p w:rsidR="00057A64" w:rsidRPr="005E17D6" w:rsidRDefault="00057A64" w:rsidP="005E17D6"/>
    <w:sectPr w:rsidR="00057A64" w:rsidRPr="005E17D6"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678E5"/>
    <w:multiLevelType w:val="multilevel"/>
    <w:tmpl w:val="931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E0CF8"/>
    <w:multiLevelType w:val="multilevel"/>
    <w:tmpl w:val="559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4D198A"/>
    <w:rsid w:val="00525C06"/>
    <w:rsid w:val="005E17D6"/>
    <w:rsid w:val="006E4C51"/>
    <w:rsid w:val="00865AEC"/>
    <w:rsid w:val="00931666"/>
    <w:rsid w:val="009A71AC"/>
    <w:rsid w:val="009F6212"/>
    <w:rsid w:val="00A1647F"/>
    <w:rsid w:val="00CA030E"/>
    <w:rsid w:val="00CB1E59"/>
    <w:rsid w:val="00D30B50"/>
    <w:rsid w:val="00E13332"/>
    <w:rsid w:val="00E31DDC"/>
    <w:rsid w:val="00EA6EE4"/>
    <w:rsid w:val="00EC73E2"/>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588775561">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47213817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2016-10-26T16:04:00Z</dcterms:created>
  <dcterms:modified xsi:type="dcterms:W3CDTF">2016-10-26T16:04:00Z</dcterms:modified>
</cp:coreProperties>
</file>